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356" w:rsidRPr="00D56356" w:rsidRDefault="00D56356" w:rsidP="00D5635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b/>
          <w:bCs/>
          <w:color w:val="3C4052"/>
          <w:sz w:val="27"/>
          <w:szCs w:val="27"/>
          <w:lang w:eastAsia="ru-RU"/>
        </w:rPr>
        <w:t>Примерная тематика групповых теоретических занятий</w:t>
      </w:r>
    </w:p>
    <w:p w:rsidR="00D56356" w:rsidRPr="00D56356" w:rsidRDefault="00D56356" w:rsidP="00D56356">
      <w:pPr>
        <w:numPr>
          <w:ilvl w:val="0"/>
          <w:numId w:val="1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Медицинский блок: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«Основы геронтологии и гериатрии»;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 «Социально – медицинские проблемы граждан пожилого возраста»;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 «Наиболее характерные заболевания у лиц пожилого возраста»;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«Основы рационального питания граждан пожилого возраста»;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«Гимнастика для пожилых людей»;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«Современные методы оздоровления»;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 «Методы </w:t>
      </w:r>
      <w:proofErr w:type="gram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контроля за</w:t>
      </w:r>
      <w:proofErr w:type="gramEnd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 изменениями состояния здоровья граждан пожилого возраста»;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«Принципы общего ухода»;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 «Простейшие медицинские манипуляции в домашних условиях»;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«Оказание первой доврачебной помощи»;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«Уход за лежачими больными: условия, средства, правила и особенности»;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«Профилактика пролежней. Лечение пролежней»</w:t>
      </w:r>
    </w:p>
    <w:p w:rsidR="00D56356" w:rsidRPr="00D56356" w:rsidRDefault="00D56356" w:rsidP="00D56356">
      <w:pPr>
        <w:numPr>
          <w:ilvl w:val="0"/>
          <w:numId w:val="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Профилактика заболеваний, связанных с длительным постельным режимом: </w:t>
      </w:r>
      <w:proofErr w:type="spell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обстипация</w:t>
      </w:r>
      <w:proofErr w:type="spellEnd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 (запор), дегидратация, аспирация, тромбоз, застойная пневмония, контрактуры суставов. Активизация человека.</w:t>
      </w:r>
    </w:p>
    <w:p w:rsidR="00D56356" w:rsidRPr="00D56356" w:rsidRDefault="00D56356" w:rsidP="00D56356">
      <w:pPr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Психологический блок:</w:t>
      </w:r>
    </w:p>
    <w:p w:rsidR="00D56356" w:rsidRPr="00D56356" w:rsidRDefault="00D56356" w:rsidP="00D56356">
      <w:pPr>
        <w:numPr>
          <w:ilvl w:val="0"/>
          <w:numId w:val="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«Психологические особенности пожилого возраста»;</w:t>
      </w:r>
    </w:p>
    <w:p w:rsidR="00D56356" w:rsidRPr="00D56356" w:rsidRDefault="00D56356" w:rsidP="00D56356">
      <w:pPr>
        <w:numPr>
          <w:ilvl w:val="0"/>
          <w:numId w:val="5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общения с гражданами пожилого возраста»;</w:t>
      </w:r>
    </w:p>
    <w:p w:rsidR="00D56356" w:rsidRPr="00D56356" w:rsidRDefault="00D56356" w:rsidP="00D56356">
      <w:pPr>
        <w:numPr>
          <w:ilvl w:val="0"/>
          <w:numId w:val="6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«Общение с человеком, имеющим дефицит самообслуживания. Соблюдение достоинства подопечного и ухаживающего»;</w:t>
      </w:r>
    </w:p>
    <w:p w:rsidR="00D56356" w:rsidRPr="00D56356" w:rsidRDefault="00D56356" w:rsidP="00D56356">
      <w:pPr>
        <w:numPr>
          <w:ilvl w:val="0"/>
          <w:numId w:val="7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 Правила этикета при общении с пожилыми людьми и инвалидами»;</w:t>
      </w:r>
    </w:p>
    <w:p w:rsidR="00D56356" w:rsidRPr="00D56356" w:rsidRDefault="00D56356" w:rsidP="00D56356">
      <w:pPr>
        <w:numPr>
          <w:ilvl w:val="0"/>
          <w:numId w:val="8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«Приемы и методы </w:t>
      </w:r>
      <w:proofErr w:type="spell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саморегуляции</w:t>
      </w:r>
      <w:proofErr w:type="spellEnd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 лица, осуществляющего уход»;</w:t>
      </w:r>
    </w:p>
    <w:p w:rsidR="00D56356" w:rsidRPr="00D56356" w:rsidRDefault="00D56356" w:rsidP="00D56356">
      <w:pPr>
        <w:numPr>
          <w:ilvl w:val="0"/>
          <w:numId w:val="9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lastRenderedPageBreak/>
        <w:t>«Профилактика синдрома эмоционального выгорания при уходе за лежачими больными»;</w:t>
      </w:r>
    </w:p>
    <w:p w:rsidR="00D56356" w:rsidRPr="00D56356" w:rsidRDefault="00D56356" w:rsidP="00D56356">
      <w:pPr>
        <w:numPr>
          <w:ilvl w:val="0"/>
          <w:numId w:val="10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«Методы и приемы преодоления депрессивных состояний у лиц, осуществляющих уход»;</w:t>
      </w:r>
    </w:p>
    <w:p w:rsidR="00D56356" w:rsidRPr="00D56356" w:rsidRDefault="00D56356" w:rsidP="00D56356">
      <w:pPr>
        <w:numPr>
          <w:ilvl w:val="0"/>
          <w:numId w:val="11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«Методы оказания помощи по нормализации эмоциональной устойчивости»</w:t>
      </w:r>
    </w:p>
    <w:p w:rsidR="00D56356" w:rsidRPr="00D56356" w:rsidRDefault="00D56356" w:rsidP="00D563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b/>
          <w:bCs/>
          <w:color w:val="3C4052"/>
          <w:sz w:val="27"/>
          <w:szCs w:val="27"/>
          <w:lang w:eastAsia="ru-RU"/>
        </w:rPr>
        <w:t>Примерная тематика индивидуальных теоретических занятий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proofErr w:type="gram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«Обзор основных болезней в пожилом возрасте (гипертония, криз, сахарный диабет, бронхиальная астма, инфаркт, инсульт, стенокардия, кровотечение и т.д.), общие принципы их профилактики»;</w:t>
      </w:r>
      <w:proofErr w:type="gramEnd"/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«Основы реабилитации при различных функциональных нарушениях (в зависимости от заболевания)»;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бронхиальной астмой»;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с болезнями сердца (стенокардия, инфаркт)»;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«Уход за больными со </w:t>
      </w:r>
      <w:proofErr w:type="spell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стомами</w:t>
      </w:r>
      <w:proofErr w:type="spellEnd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. Личная гигиена тяжелобольного»;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при гипертоническом кризе»;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сахарным диабетом»;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после инсульта»;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 с деменцией. Основные симптомы и признаки. Стадии болезни. Особенности поведения и общения. Агрессивное поведение»;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после перелома шейки бедра»;</w:t>
      </w:r>
    </w:p>
    <w:p w:rsidR="00D56356" w:rsidRPr="00D56356" w:rsidRDefault="00D56356" w:rsidP="00D56356">
      <w:pPr>
        <w:numPr>
          <w:ilvl w:val="0"/>
          <w:numId w:val="12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«Особенности ухода за больными в послеоперационном периоде»</w:t>
      </w:r>
    </w:p>
    <w:p w:rsidR="00D56356" w:rsidRPr="00D56356" w:rsidRDefault="00D56356" w:rsidP="00D563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b/>
          <w:bCs/>
          <w:color w:val="3C4052"/>
          <w:sz w:val="27"/>
          <w:szCs w:val="27"/>
          <w:lang w:eastAsia="ru-RU"/>
        </w:rPr>
        <w:t>Примерная тематика практических занятий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«Перемещение человека в кровати и вне ее, позиционирование»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«Помощь пациенту с ограниченной мобильностью при передвижении, пересаживание с кровати в инвалидное кресло»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lastRenderedPageBreak/>
        <w:t>«Правила гигиенического ухода за лежачим человеком: смена памперса, нательного и постельного белья, стрижка, педикюр, маникюр»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«Правила и особенности кормления пожилого человека (лежачего), составление меню на день, неделю. Правила питания в пожилом возрасте»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«Помощь в оборудовании постельного места лежачего больного»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«Правильный подбор и использование подгузника»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«Профилактика пролежней. Обработка ран и пролежней. Использование современных материалов»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«Проведение гигиенических процедур у маломобильных пациентов: принятие душа, ванны, туалет. Вспомогательное оборудование»</w:t>
      </w:r>
    </w:p>
    <w:p w:rsidR="00D56356" w:rsidRPr="00D56356" w:rsidRDefault="00D56356" w:rsidP="00D56356">
      <w:pPr>
        <w:numPr>
          <w:ilvl w:val="0"/>
          <w:numId w:val="1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«Уход за полостью рта и зубными протезами, за ногтями, за лицом: глазами, носом, ушами»</w:t>
      </w:r>
    </w:p>
    <w:p w:rsidR="00D56356" w:rsidRPr="00D56356" w:rsidRDefault="00D56356" w:rsidP="00D563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b/>
          <w:bCs/>
          <w:color w:val="3C4052"/>
          <w:sz w:val="27"/>
          <w:szCs w:val="27"/>
          <w:lang w:eastAsia="ru-RU"/>
        </w:rPr>
        <w:t>Примерная тематика занятий с выездом на дом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«Организация пространства в доме: особенности помещения, основное и вспомогательное оборудование и его размещение, безопасность больного и ухаживающих лиц».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«Гигиена маломобильного человека. Специальные средства для ухода и гигиенические принадлежности. Принципы подбора и правила использования»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«Смена постельного и нательного белья»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«Подготовка к кормлению. Прием пищи в кровати. Оборудование и приспособления для кормления ослабленных пациентов и с частичной физической утратой»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«Гигиенические процедуры у маломобильных пациентов: принятие душа, ванны, туалет; вспомогательное оборудование».</w:t>
      </w:r>
    </w:p>
    <w:p w:rsidR="00D56356" w:rsidRPr="00D56356" w:rsidRDefault="00D56356" w:rsidP="00D56356">
      <w:pPr>
        <w:numPr>
          <w:ilvl w:val="0"/>
          <w:numId w:val="14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C4052"/>
          <w:sz w:val="27"/>
          <w:szCs w:val="27"/>
          <w:lang w:eastAsia="ru-RU"/>
        </w:rPr>
      </w:pPr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«Перемещение человека в кровати и вне ее. Принципы и правила безопасности </w:t>
      </w:r>
      <w:proofErr w:type="gramStart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>для</w:t>
      </w:r>
      <w:proofErr w:type="gramEnd"/>
      <w:r w:rsidRPr="00D56356">
        <w:rPr>
          <w:rFonts w:ascii="Arial" w:eastAsia="Times New Roman" w:hAnsi="Arial" w:cs="Arial"/>
          <w:color w:val="3C4052"/>
          <w:sz w:val="27"/>
          <w:szCs w:val="27"/>
          <w:lang w:eastAsia="ru-RU"/>
        </w:rPr>
        <w:t xml:space="preserve"> нуждающегося в помощи и ухаживающего».</w:t>
      </w:r>
    </w:p>
    <w:p w:rsidR="00B7521D" w:rsidRDefault="00B7521D">
      <w:bookmarkStart w:id="0" w:name="_GoBack"/>
      <w:bookmarkEnd w:id="0"/>
    </w:p>
    <w:sectPr w:rsidR="00B75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044"/>
    <w:multiLevelType w:val="multilevel"/>
    <w:tmpl w:val="30FC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9743D"/>
    <w:multiLevelType w:val="multilevel"/>
    <w:tmpl w:val="1684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1E1F0E"/>
    <w:multiLevelType w:val="multilevel"/>
    <w:tmpl w:val="4AD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5597B"/>
    <w:multiLevelType w:val="multilevel"/>
    <w:tmpl w:val="313AF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A6529B"/>
    <w:multiLevelType w:val="multilevel"/>
    <w:tmpl w:val="BC5E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881633"/>
    <w:multiLevelType w:val="multilevel"/>
    <w:tmpl w:val="ADA4E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902EC8"/>
    <w:multiLevelType w:val="multilevel"/>
    <w:tmpl w:val="B3404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  <w:lvlOverride w:ilvl="0">
      <w:startOverride w:val="2"/>
    </w:lvlOverride>
  </w:num>
  <w:num w:numId="4">
    <w:abstractNumId w:val="3"/>
    <w:lvlOverride w:ilvl="0">
      <w:startOverride w:val="14"/>
    </w:lvlOverride>
  </w:num>
  <w:num w:numId="5">
    <w:abstractNumId w:val="3"/>
    <w:lvlOverride w:ilvl="0">
      <w:startOverride w:val="15"/>
    </w:lvlOverride>
  </w:num>
  <w:num w:numId="6">
    <w:abstractNumId w:val="3"/>
    <w:lvlOverride w:ilvl="0">
      <w:startOverride w:val="16"/>
    </w:lvlOverride>
  </w:num>
  <w:num w:numId="7">
    <w:abstractNumId w:val="3"/>
    <w:lvlOverride w:ilvl="0">
      <w:startOverride w:val="17"/>
    </w:lvlOverride>
  </w:num>
  <w:num w:numId="8">
    <w:abstractNumId w:val="3"/>
    <w:lvlOverride w:ilvl="0">
      <w:startOverride w:val="18"/>
    </w:lvlOverride>
  </w:num>
  <w:num w:numId="9">
    <w:abstractNumId w:val="3"/>
    <w:lvlOverride w:ilvl="0">
      <w:startOverride w:val="19"/>
    </w:lvlOverride>
  </w:num>
  <w:num w:numId="10">
    <w:abstractNumId w:val="3"/>
    <w:lvlOverride w:ilvl="0">
      <w:startOverride w:val="20"/>
    </w:lvlOverride>
  </w:num>
  <w:num w:numId="11">
    <w:abstractNumId w:val="3"/>
    <w:lvlOverride w:ilvl="0">
      <w:startOverride w:val="21"/>
    </w:lvlOverride>
  </w:num>
  <w:num w:numId="12">
    <w:abstractNumId w:val="5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9B"/>
    <w:rsid w:val="00B7521D"/>
    <w:rsid w:val="00D1609B"/>
    <w:rsid w:val="00D5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63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63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0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2</cp:revision>
  <dcterms:created xsi:type="dcterms:W3CDTF">2024-09-17T13:17:00Z</dcterms:created>
  <dcterms:modified xsi:type="dcterms:W3CDTF">2024-09-17T13:17:00Z</dcterms:modified>
</cp:coreProperties>
</file>