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95" w:rsidRPr="009477D8" w:rsidRDefault="00CA5099" w:rsidP="009477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477D8">
        <w:rPr>
          <w:rFonts w:ascii="Times New Roman" w:hAnsi="Times New Roman" w:cs="Times New Roman"/>
          <w:b/>
          <w:sz w:val="40"/>
          <w:szCs w:val="40"/>
        </w:rPr>
        <w:t>Кодекс Добровольцев России</w:t>
      </w:r>
    </w:p>
    <w:p w:rsidR="00CA5099" w:rsidRDefault="00CA5099" w:rsidP="00CA5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5099" w:rsidRPr="009477D8" w:rsidRDefault="00CA5099" w:rsidP="00CA50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7D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9477D8" w:rsidRPr="009477D8" w:rsidRDefault="009477D8" w:rsidP="009477D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5099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Настоящий кодекс основывается на положениях Конституции Российской Федерации, всеобщей Декларации Добровольчества (Амстердам, 2001), Резолюций Генеральной Ассамблеи Организации О</w:t>
      </w:r>
      <w:r w:rsidR="00617FCD">
        <w:rPr>
          <w:rFonts w:ascii="Times New Roman" w:hAnsi="Times New Roman" w:cs="Times New Roman"/>
          <w:sz w:val="28"/>
          <w:szCs w:val="28"/>
        </w:rPr>
        <w:t>бъединенных Наций</w:t>
      </w:r>
      <w:r w:rsidRPr="009477D8">
        <w:rPr>
          <w:rFonts w:ascii="Times New Roman" w:hAnsi="Times New Roman" w:cs="Times New Roman"/>
          <w:sz w:val="28"/>
          <w:szCs w:val="28"/>
        </w:rPr>
        <w:t xml:space="preserve"> и исходит из исторического и современного российского опыта развития добровольчества.</w:t>
      </w:r>
      <w:bookmarkStart w:id="0" w:name="_GoBack"/>
      <w:bookmarkEnd w:id="0"/>
    </w:p>
    <w:p w:rsidR="006F6A21" w:rsidRPr="009477D8" w:rsidRDefault="006F6A21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099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Цель российского добровольчества – мобилизация и объединение усилий людей для активного созидательного участия в развитии гражданского общества и улучшении качества жизни.</w:t>
      </w:r>
    </w:p>
    <w:p w:rsidR="006F6A21" w:rsidRPr="009477D8" w:rsidRDefault="006F6A21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099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Основными задачами российского добровольчества являются:</w:t>
      </w:r>
    </w:p>
    <w:p w:rsidR="00CA5099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- действенное участие в решении общественных проблем;</w:t>
      </w:r>
    </w:p>
    <w:p w:rsidR="00CA5099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- продвижение и укрепление в обществе ценностей добровольчества;</w:t>
      </w:r>
    </w:p>
    <w:p w:rsidR="00CA5099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- создание условий для участия людей в добровольческой деятельности;</w:t>
      </w:r>
    </w:p>
    <w:p w:rsidR="006F6A21" w:rsidRPr="009477D8" w:rsidRDefault="00CA5099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 xml:space="preserve">- </w:t>
      </w:r>
      <w:r w:rsidR="006F6A21" w:rsidRPr="009477D8">
        <w:rPr>
          <w:rFonts w:ascii="Times New Roman" w:hAnsi="Times New Roman" w:cs="Times New Roman"/>
          <w:sz w:val="28"/>
          <w:szCs w:val="28"/>
        </w:rPr>
        <w:t>формирование позитивного общественного мнения о значимости добровольчества для социально-экономического развития страны;</w:t>
      </w:r>
    </w:p>
    <w:p w:rsidR="006F6A21" w:rsidRPr="009477D8" w:rsidRDefault="006F6A21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- интеграция, укрепление связей и сотрудничество с европейским и мировым волонтерским движением.</w:t>
      </w:r>
    </w:p>
    <w:p w:rsidR="006F6A21" w:rsidRPr="009477D8" w:rsidRDefault="006F6A21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099" w:rsidRPr="009477D8" w:rsidRDefault="006F6A21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Российский доброволец - это</w:t>
      </w:r>
      <w:r w:rsidR="00CA5099" w:rsidRPr="009477D8">
        <w:rPr>
          <w:rFonts w:ascii="Times New Roman" w:hAnsi="Times New Roman" w:cs="Times New Roman"/>
          <w:sz w:val="28"/>
          <w:szCs w:val="28"/>
        </w:rPr>
        <w:t xml:space="preserve"> </w:t>
      </w:r>
      <w:r w:rsidRPr="009477D8">
        <w:rPr>
          <w:rFonts w:ascii="Times New Roman" w:hAnsi="Times New Roman" w:cs="Times New Roman"/>
          <w:sz w:val="28"/>
          <w:szCs w:val="28"/>
        </w:rPr>
        <w:t>человек, который участвует в общественно-полезной деятельности безвозмездно и на основе осознанного свободного выбора. Добровольцем может быть человек любой национальности, социального положения, профессии, возраста. Российских добровольцев объединяет активная жизненная позиция, желание оказывать помощь тем, кто в ней нуждается, стремление приносить пользу людям и своей стране.</w:t>
      </w:r>
    </w:p>
    <w:p w:rsidR="006F6A21" w:rsidRPr="009477D8" w:rsidRDefault="006F6A21" w:rsidP="00CA5099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F6A21" w:rsidRPr="009477D8" w:rsidRDefault="006F6A21" w:rsidP="006F6A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7D8">
        <w:rPr>
          <w:rFonts w:ascii="Times New Roman" w:hAnsi="Times New Roman" w:cs="Times New Roman"/>
          <w:b/>
          <w:sz w:val="28"/>
          <w:szCs w:val="28"/>
        </w:rPr>
        <w:t>Принципы добровольческой деятельности</w:t>
      </w:r>
    </w:p>
    <w:p w:rsidR="009477D8" w:rsidRPr="009477D8" w:rsidRDefault="009477D8" w:rsidP="009477D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6A21" w:rsidRPr="009477D8" w:rsidRDefault="006F6A21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Независимо от вида добровольческой общественно полезной деятельности, добровольцы России руководствуются и применяют на практике следующие основные принципы: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Добровольность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никто не может быть принужден действовать в качестве добровольца, добровольцы действуют только по доброй воле.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Безвозмездность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труд добровольцев не оплачивается, добровольцы оказывают безвозмездную помощь и осуществляют безвозмездную работу.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Ответственность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добровольцы, взявшие на себя ту или иную работу, должны выполнять ее качественно и доводить до конца.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lastRenderedPageBreak/>
        <w:t>Законность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деятельность добровольцев не может противоречить законодательству Российской Федерации.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Уважение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добровольцы уважают достоинство, особенности и культуру всех людей.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 xml:space="preserve">Солидарность </w:t>
      </w:r>
      <w:r w:rsidRPr="009477D8">
        <w:rPr>
          <w:rFonts w:ascii="Times New Roman" w:hAnsi="Times New Roman" w:cs="Times New Roman"/>
          <w:sz w:val="28"/>
          <w:szCs w:val="28"/>
        </w:rPr>
        <w:t>– добровольцы проявляют солидарность с целями и принципами организации, в которой они состоят.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Равенство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добровольцы признают равные возможности участия каждого в коллективной деятельности.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Самосовершенствование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добровольцы признают, что добровольческая деятельность способствует их личному совершенствованию, приобретению новых знаний и навыков, проявлению способностей и возможностей к самореализации.</w:t>
      </w:r>
    </w:p>
    <w:p w:rsidR="00E90460" w:rsidRPr="009477D8" w:rsidRDefault="00E90460" w:rsidP="009477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i/>
          <w:sz w:val="28"/>
          <w:szCs w:val="28"/>
        </w:rPr>
        <w:t>Нравственность</w:t>
      </w:r>
      <w:r w:rsidRPr="009477D8">
        <w:rPr>
          <w:rFonts w:ascii="Times New Roman" w:hAnsi="Times New Roman" w:cs="Times New Roman"/>
          <w:sz w:val="28"/>
          <w:szCs w:val="28"/>
        </w:rPr>
        <w:t xml:space="preserve"> – следуя в своей деятельности морально-этическим нормам, добровольцы, своим личным примером содействуют формированию и распространению в обществе духовно-нравственных и гуманистических ценностей.</w:t>
      </w:r>
    </w:p>
    <w:p w:rsidR="00E90460" w:rsidRPr="009477D8" w:rsidRDefault="00E90460" w:rsidP="006F6A2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90460" w:rsidRPr="009477D8" w:rsidRDefault="00E90460" w:rsidP="00E9046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7D8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9477D8" w:rsidRPr="009477D8" w:rsidRDefault="009477D8" w:rsidP="009477D8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460" w:rsidRPr="009477D8" w:rsidRDefault="009477D8" w:rsidP="009477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Настоящий проект Кодекса добровольцев России разработан и одобрен участниками Международного фестиваля добровольчества, состоявшегося 8-10 сентября 2005г. в Тверской области.</w:t>
      </w:r>
    </w:p>
    <w:p w:rsidR="009477D8" w:rsidRPr="009477D8" w:rsidRDefault="009477D8" w:rsidP="009477D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7D8">
        <w:rPr>
          <w:rFonts w:ascii="Times New Roman" w:hAnsi="Times New Roman" w:cs="Times New Roman"/>
          <w:sz w:val="28"/>
          <w:szCs w:val="28"/>
        </w:rPr>
        <w:t>Проект Кодекса добровольцев России подписывается добровольцами России, которые разделяют изложенные в нем положения и готовы следовать им в процессе своей деятельности. Присоединиться к обсуждению для внесения предложений и поддержке проекта кодекса добровольцев России могут как отдельные участники российского добровольческого движения, так и общественные объединения и организации, разделяющие положения, изложенные в Кодексе.</w:t>
      </w:r>
    </w:p>
    <w:sectPr w:rsidR="009477D8" w:rsidRPr="009477D8" w:rsidSect="0025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F72B4"/>
    <w:multiLevelType w:val="hybridMultilevel"/>
    <w:tmpl w:val="3210077E"/>
    <w:lvl w:ilvl="0" w:tplc="A8E01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099"/>
    <w:rsid w:val="00255895"/>
    <w:rsid w:val="00617FCD"/>
    <w:rsid w:val="006F6A21"/>
    <w:rsid w:val="009477D8"/>
    <w:rsid w:val="00CA5099"/>
    <w:rsid w:val="00E90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0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Server1C</cp:lastModifiedBy>
  <cp:revision>3</cp:revision>
  <dcterms:created xsi:type="dcterms:W3CDTF">2018-09-18T06:31:00Z</dcterms:created>
  <dcterms:modified xsi:type="dcterms:W3CDTF">2020-03-02T07:16:00Z</dcterms:modified>
</cp:coreProperties>
</file>