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95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</w:t>
      </w:r>
      <w:r w:rsidRPr="006249A3">
        <w:rPr>
          <w:rFonts w:ascii="Times New Roman" w:hAnsi="Times New Roman" w:cs="Times New Roman"/>
          <w:sz w:val="28"/>
          <w:szCs w:val="28"/>
        </w:rPr>
        <w:t>Утвержден</w:t>
      </w: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протоколом заседания</w:t>
      </w: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Попечительского совета</w:t>
      </w: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№</w:t>
      </w:r>
      <w:r w:rsidR="00C73B6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C73B6F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.12.201</w:t>
      </w:r>
      <w:r w:rsidR="00C73B6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    </w:t>
      </w: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A3" w:rsidRDefault="006249A3" w:rsidP="00624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A3" w:rsidRDefault="006249A3" w:rsidP="005E44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9A3" w:rsidRDefault="006249A3" w:rsidP="005E44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D23CA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3CA1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3CA1">
        <w:rPr>
          <w:rFonts w:ascii="Times New Roman" w:hAnsi="Times New Roman" w:cs="Times New Roman"/>
          <w:sz w:val="28"/>
          <w:szCs w:val="28"/>
        </w:rPr>
        <w:t>ОТЧЕТ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CA1" w:rsidRDefault="00D23CA1" w:rsidP="005E44A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Попечительского совета муниципального бюджетного учреждения «Центр социального обслуживания граждан пожилого возраста и инвалидов» Цимлянского района.</w:t>
      </w:r>
    </w:p>
    <w:p w:rsidR="00D23CA1" w:rsidRDefault="00D23CA1" w:rsidP="005E44A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D23CA1" w:rsidRDefault="000613AD" w:rsidP="005E44A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259A">
        <w:rPr>
          <w:rFonts w:ascii="Times New Roman" w:hAnsi="Times New Roman" w:cs="Times New Roman"/>
          <w:sz w:val="28"/>
          <w:szCs w:val="28"/>
        </w:rPr>
        <w:t>31.12.</w:t>
      </w:r>
      <w:r w:rsidR="00D23CA1">
        <w:rPr>
          <w:rFonts w:ascii="Times New Roman" w:hAnsi="Times New Roman" w:cs="Times New Roman"/>
          <w:sz w:val="28"/>
          <w:szCs w:val="28"/>
        </w:rPr>
        <w:t>2015 года в учреждении, в соответствии с Федеральным законом от 28.12.2013 года №442 –ФЗ «Об основах социального обслуживания граждан Российской Федерации» и приказом директора учреждения №50-П был создан попечительский совет и утверждены следующие документы:</w:t>
      </w:r>
    </w:p>
    <w:p w:rsidR="00D23CA1" w:rsidRDefault="00D23CA1" w:rsidP="005E44A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2A9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оложение о попечительском совете;</w:t>
      </w:r>
    </w:p>
    <w:p w:rsidR="00D23CA1" w:rsidRDefault="00D23CA1" w:rsidP="005E44A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2A9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остав попечительского совета.</w:t>
      </w:r>
    </w:p>
    <w:p w:rsidR="000613AD" w:rsidRDefault="00C73B6F" w:rsidP="005E44A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23CA1">
        <w:rPr>
          <w:rFonts w:ascii="Times New Roman" w:hAnsi="Times New Roman" w:cs="Times New Roman"/>
          <w:sz w:val="28"/>
          <w:szCs w:val="28"/>
        </w:rPr>
        <w:t>Руководитель</w:t>
      </w:r>
      <w:r w:rsidR="000613AD">
        <w:rPr>
          <w:rFonts w:ascii="Times New Roman" w:hAnsi="Times New Roman" w:cs="Times New Roman"/>
          <w:sz w:val="28"/>
          <w:szCs w:val="28"/>
        </w:rPr>
        <w:t>, определяя состав попечительского совета, прежде всего, рассмотрел кандидатуры имеющихся у учреждения партнеров по социальному взаимодействию. Вошедшие в состав попечительского совета общественные деятели, индивидуальный предприниматель, являются нашими единомышленниками и хорошо понимают цели и задачи, которые призвано решать учреждение, соблюдая интересы получателей социальных услуг.</w:t>
      </w:r>
    </w:p>
    <w:p w:rsidR="00B60103" w:rsidRDefault="00C73B6F" w:rsidP="00C73B6F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60103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="00B60103">
        <w:rPr>
          <w:rFonts w:ascii="Times New Roman" w:hAnsi="Times New Roman" w:cs="Times New Roman"/>
          <w:sz w:val="28"/>
          <w:szCs w:val="28"/>
        </w:rPr>
        <w:t xml:space="preserve"> году Попечительским советом было проведено </w:t>
      </w:r>
      <w:r>
        <w:rPr>
          <w:rFonts w:ascii="Times New Roman" w:hAnsi="Times New Roman" w:cs="Times New Roman"/>
          <w:sz w:val="28"/>
          <w:szCs w:val="28"/>
        </w:rPr>
        <w:t>4</w:t>
      </w:r>
      <w:r w:rsidR="00B60103">
        <w:rPr>
          <w:rFonts w:ascii="Times New Roman" w:hAnsi="Times New Roman" w:cs="Times New Roman"/>
          <w:sz w:val="28"/>
          <w:szCs w:val="28"/>
        </w:rPr>
        <w:t xml:space="preserve"> заседания, на которых рассматривались различные вопросы по оказанию содействия учреждению в совершенствовании деятельности по предоставлению социальных услуг населению.</w:t>
      </w:r>
    </w:p>
    <w:p w:rsidR="006A0CDB" w:rsidRDefault="00BE60F7" w:rsidP="006A0C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расходов на содержание учреждения осуществляется за счет субсидий областного бюджета в соответствии с утвержденным Планом финансово-хозяйственной деятельности. В нем полностью отражаются все доходы учреждения, получаемые как из бюджета, так и от осуществления предпринимательской деятельности, в том числе доходы от оказания платных услуг. Средства, поступающие от оплаты социальных услуг, зачисляются на счет учреждения и направляются на дальнейшее развитие социального обслуживания и стимулирование труда социальных работников</w:t>
      </w:r>
      <w:r w:rsidR="00AC676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6A0CDB">
        <w:rPr>
          <w:rFonts w:ascii="Times New Roman" w:hAnsi="Times New Roman" w:cs="Times New Roman"/>
          <w:sz w:val="28"/>
          <w:szCs w:val="28"/>
        </w:rPr>
        <w:t xml:space="preserve"> В Учреждении с 2017 года действует официальный сайт в сети Интернет, посетители имеют возможность ознакомиться с основной деятельностью Учреждения, его задачами, проводимыми мероприятиями, действующими законодательными актами.</w:t>
      </w:r>
    </w:p>
    <w:p w:rsidR="00476CE2" w:rsidRDefault="006A0CDB" w:rsidP="006A0C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ч</w:t>
      </w:r>
      <w:r w:rsidR="00476CE2">
        <w:rPr>
          <w:rFonts w:ascii="Times New Roman" w:hAnsi="Times New Roman" w:cs="Times New Roman"/>
          <w:sz w:val="28"/>
          <w:szCs w:val="28"/>
        </w:rPr>
        <w:t>лены Попечительского совета знакомились со статистическими отчетами, отчетами по выполнению муниципального задания, из которых видно, что обоснованные жалобы на работу учреждения отсутствуют, что является положительным фактором в деятельности учреждения.</w:t>
      </w:r>
    </w:p>
    <w:p w:rsidR="00B60103" w:rsidRDefault="00B60103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Попечительского совета</w:t>
      </w:r>
      <w:r w:rsidR="00C275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приняли участие в проведении </w:t>
      </w:r>
      <w:r w:rsidR="00F2259A">
        <w:rPr>
          <w:rFonts w:ascii="Times New Roman" w:hAnsi="Times New Roman" w:cs="Times New Roman"/>
          <w:sz w:val="28"/>
          <w:szCs w:val="28"/>
        </w:rPr>
        <w:t>социально значимых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782">
        <w:rPr>
          <w:rFonts w:ascii="Times New Roman" w:hAnsi="Times New Roman" w:cs="Times New Roman"/>
          <w:sz w:val="28"/>
          <w:szCs w:val="28"/>
        </w:rPr>
        <w:t>дат</w:t>
      </w:r>
      <w:r w:rsidR="0009605A">
        <w:rPr>
          <w:rFonts w:ascii="Times New Roman" w:hAnsi="Times New Roman" w:cs="Times New Roman"/>
          <w:sz w:val="28"/>
          <w:szCs w:val="28"/>
        </w:rPr>
        <w:t>, посвященных празднованию Дню Победы, Дню пожилого человека, Дню инвалида.</w:t>
      </w:r>
    </w:p>
    <w:p w:rsidR="00D66210" w:rsidRDefault="00D66210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заседаниях обсуждались предложения по улучшению качества обслуживания граждан.</w:t>
      </w:r>
      <w:r w:rsidR="00F2259A">
        <w:rPr>
          <w:rFonts w:ascii="Times New Roman" w:hAnsi="Times New Roman" w:cs="Times New Roman"/>
          <w:sz w:val="28"/>
          <w:szCs w:val="28"/>
        </w:rPr>
        <w:t xml:space="preserve"> Согласно Приказу </w:t>
      </w:r>
      <w:r w:rsidR="00C73B6F">
        <w:rPr>
          <w:rFonts w:ascii="Times New Roman" w:hAnsi="Times New Roman" w:cs="Times New Roman"/>
          <w:sz w:val="28"/>
          <w:szCs w:val="28"/>
        </w:rPr>
        <w:t>МБУ «ЦСО»</w:t>
      </w:r>
      <w:r w:rsidR="00F2259A">
        <w:rPr>
          <w:rFonts w:ascii="Times New Roman" w:hAnsi="Times New Roman" w:cs="Times New Roman"/>
          <w:sz w:val="28"/>
          <w:szCs w:val="28"/>
        </w:rPr>
        <w:t xml:space="preserve"> </w:t>
      </w:r>
      <w:r w:rsidR="00C73B6F">
        <w:rPr>
          <w:rFonts w:ascii="Times New Roman" w:hAnsi="Times New Roman" w:cs="Times New Roman"/>
          <w:sz w:val="28"/>
          <w:szCs w:val="28"/>
        </w:rPr>
        <w:t>ЦР</w:t>
      </w:r>
      <w:r w:rsidR="00F2259A">
        <w:rPr>
          <w:rFonts w:ascii="Times New Roman" w:hAnsi="Times New Roman" w:cs="Times New Roman"/>
          <w:sz w:val="28"/>
          <w:szCs w:val="28"/>
        </w:rPr>
        <w:t xml:space="preserve"> №</w:t>
      </w:r>
      <w:r w:rsidR="00C73B6F">
        <w:rPr>
          <w:rFonts w:ascii="Times New Roman" w:hAnsi="Times New Roman" w:cs="Times New Roman"/>
          <w:sz w:val="28"/>
          <w:szCs w:val="28"/>
        </w:rPr>
        <w:t>49-П</w:t>
      </w:r>
      <w:r w:rsidR="00F2259A">
        <w:rPr>
          <w:rFonts w:ascii="Times New Roman" w:hAnsi="Times New Roman" w:cs="Times New Roman"/>
          <w:sz w:val="28"/>
          <w:szCs w:val="28"/>
        </w:rPr>
        <w:t xml:space="preserve"> от 0</w:t>
      </w:r>
      <w:r w:rsidR="00C73B6F">
        <w:rPr>
          <w:rFonts w:ascii="Times New Roman" w:hAnsi="Times New Roman" w:cs="Times New Roman"/>
          <w:sz w:val="28"/>
          <w:szCs w:val="28"/>
        </w:rPr>
        <w:t>1</w:t>
      </w:r>
      <w:r w:rsidR="00F2259A">
        <w:rPr>
          <w:rFonts w:ascii="Times New Roman" w:hAnsi="Times New Roman" w:cs="Times New Roman"/>
          <w:sz w:val="28"/>
          <w:szCs w:val="28"/>
        </w:rPr>
        <w:t>.06.201</w:t>
      </w:r>
      <w:r w:rsidR="00C73B6F">
        <w:rPr>
          <w:rFonts w:ascii="Times New Roman" w:hAnsi="Times New Roman" w:cs="Times New Roman"/>
          <w:sz w:val="28"/>
          <w:szCs w:val="28"/>
        </w:rPr>
        <w:t>7</w:t>
      </w:r>
      <w:r w:rsidR="00F2259A">
        <w:rPr>
          <w:rFonts w:ascii="Times New Roman" w:hAnsi="Times New Roman" w:cs="Times New Roman"/>
          <w:sz w:val="28"/>
          <w:szCs w:val="28"/>
        </w:rPr>
        <w:t xml:space="preserve"> </w:t>
      </w:r>
      <w:r w:rsidR="00F2259A">
        <w:rPr>
          <w:rFonts w:ascii="Times New Roman" w:hAnsi="Times New Roman" w:cs="Times New Roman"/>
          <w:sz w:val="28"/>
          <w:szCs w:val="28"/>
        </w:rPr>
        <w:lastRenderedPageBreak/>
        <w:t>года</w:t>
      </w:r>
      <w:r w:rsidR="0080434B">
        <w:rPr>
          <w:rFonts w:ascii="Times New Roman" w:hAnsi="Times New Roman" w:cs="Times New Roman"/>
          <w:sz w:val="28"/>
          <w:szCs w:val="28"/>
        </w:rPr>
        <w:t xml:space="preserve"> «О </w:t>
      </w:r>
      <w:r w:rsidR="00C73B6F">
        <w:rPr>
          <w:rFonts w:ascii="Times New Roman" w:hAnsi="Times New Roman" w:cs="Times New Roman"/>
          <w:sz w:val="28"/>
          <w:szCs w:val="28"/>
        </w:rPr>
        <w:t>независимой оценке качества работы МБУ «ЦСО» Цимлянского района</w:t>
      </w:r>
      <w:r w:rsidR="0080434B">
        <w:rPr>
          <w:rFonts w:ascii="Times New Roman" w:hAnsi="Times New Roman" w:cs="Times New Roman"/>
          <w:sz w:val="28"/>
          <w:szCs w:val="28"/>
        </w:rPr>
        <w:t xml:space="preserve"> </w:t>
      </w:r>
      <w:r w:rsidR="00C73B6F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целях повышения качества предоставления социальных услуг и изучения общественного мнения</w:t>
      </w:r>
      <w:r w:rsidR="00413F09">
        <w:rPr>
          <w:rFonts w:ascii="Times New Roman" w:hAnsi="Times New Roman" w:cs="Times New Roman"/>
          <w:sz w:val="28"/>
          <w:szCs w:val="28"/>
        </w:rPr>
        <w:t xml:space="preserve"> о качестве предоставления социального обслуживания, было произведено анкетирование</w:t>
      </w:r>
      <w:r w:rsidR="00C73B6F">
        <w:rPr>
          <w:rFonts w:ascii="Times New Roman" w:hAnsi="Times New Roman" w:cs="Times New Roman"/>
          <w:sz w:val="28"/>
          <w:szCs w:val="28"/>
        </w:rPr>
        <w:t xml:space="preserve"> 655 обслуживаемых граждан на дому и в социально-реабилитационном отделении</w:t>
      </w:r>
      <w:r w:rsidR="00413F0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3F09">
        <w:rPr>
          <w:rFonts w:ascii="Times New Roman" w:hAnsi="Times New Roman" w:cs="Times New Roman"/>
          <w:sz w:val="28"/>
          <w:szCs w:val="28"/>
        </w:rPr>
        <w:t xml:space="preserve">На заседании Попечительского совета </w:t>
      </w:r>
      <w:r>
        <w:rPr>
          <w:rFonts w:ascii="Times New Roman" w:hAnsi="Times New Roman" w:cs="Times New Roman"/>
          <w:sz w:val="28"/>
          <w:szCs w:val="28"/>
        </w:rPr>
        <w:t>был</w:t>
      </w:r>
      <w:r w:rsidR="00F2259A">
        <w:rPr>
          <w:rFonts w:ascii="Times New Roman" w:hAnsi="Times New Roman" w:cs="Times New Roman"/>
          <w:sz w:val="28"/>
          <w:szCs w:val="28"/>
        </w:rPr>
        <w:t>и рассмотрены результаты</w:t>
      </w:r>
      <w:r>
        <w:rPr>
          <w:rFonts w:ascii="Times New Roman" w:hAnsi="Times New Roman" w:cs="Times New Roman"/>
          <w:sz w:val="28"/>
          <w:szCs w:val="28"/>
        </w:rPr>
        <w:t xml:space="preserve"> анкетировани</w:t>
      </w:r>
      <w:r w:rsidR="00F2259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обслуживаемых граждан. В результате анкетирования выявлено</w:t>
      </w:r>
      <w:r w:rsidR="00C73B6F">
        <w:rPr>
          <w:rFonts w:ascii="Times New Roman" w:hAnsi="Times New Roman" w:cs="Times New Roman"/>
          <w:sz w:val="28"/>
          <w:szCs w:val="28"/>
        </w:rPr>
        <w:t>: доброжелательностью, вежливостью, компетентностью работников организации социального обслуживания удовлетворены все обслуживаемые</w:t>
      </w:r>
      <w:r w:rsidR="006917EB">
        <w:rPr>
          <w:rFonts w:ascii="Times New Roman" w:hAnsi="Times New Roman" w:cs="Times New Roman"/>
          <w:sz w:val="28"/>
          <w:szCs w:val="28"/>
        </w:rPr>
        <w:t xml:space="preserve"> 655 человек. Порядком оплаты социальных услуг удовлетворены 645 человек (99%). Периодичностью прихода социальных работников и оперативностью решения вопросов удовлетворены 655 человек (100%). Все обслуживаемые готовы рекомендовать организацию социального обслуживания родственникам и знакомым, нуждающимся в обслуживании.</w:t>
      </w:r>
    </w:p>
    <w:p w:rsidR="00D66210" w:rsidRDefault="006A0CDB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</w:t>
      </w:r>
      <w:r w:rsidR="00D66210">
        <w:rPr>
          <w:rFonts w:ascii="Times New Roman" w:hAnsi="Times New Roman" w:cs="Times New Roman"/>
          <w:sz w:val="28"/>
          <w:szCs w:val="28"/>
        </w:rPr>
        <w:t>Попечительск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 w:rsidR="00D66210">
        <w:rPr>
          <w:rFonts w:ascii="Times New Roman" w:hAnsi="Times New Roman" w:cs="Times New Roman"/>
          <w:sz w:val="28"/>
          <w:szCs w:val="28"/>
        </w:rPr>
        <w:t>совет призна</w:t>
      </w:r>
      <w:r>
        <w:rPr>
          <w:rFonts w:ascii="Times New Roman" w:hAnsi="Times New Roman" w:cs="Times New Roman"/>
          <w:sz w:val="28"/>
          <w:szCs w:val="28"/>
        </w:rPr>
        <w:t>ет работу МБУ «ЦСО» ЦР эффективной, процесс оказания социальных услуг получателям социальных услуг качественным и своевременным,</w:t>
      </w:r>
      <w:r w:rsidR="00C24002">
        <w:rPr>
          <w:rFonts w:ascii="Times New Roman" w:hAnsi="Times New Roman" w:cs="Times New Roman"/>
          <w:sz w:val="28"/>
          <w:szCs w:val="28"/>
        </w:rPr>
        <w:t xml:space="preserve"> обеспечение репутации учреждения как надежного и порядочного поставщика социальных услуг</w:t>
      </w:r>
      <w:r w:rsidR="00D66210">
        <w:rPr>
          <w:rFonts w:ascii="Times New Roman" w:hAnsi="Times New Roman" w:cs="Times New Roman"/>
          <w:sz w:val="28"/>
          <w:szCs w:val="28"/>
        </w:rPr>
        <w:t xml:space="preserve"> и постановили активизировать работу Попечительского совета в 201</w:t>
      </w:r>
      <w:r w:rsidR="006917EB">
        <w:rPr>
          <w:rFonts w:ascii="Times New Roman" w:hAnsi="Times New Roman" w:cs="Times New Roman"/>
          <w:sz w:val="28"/>
          <w:szCs w:val="28"/>
        </w:rPr>
        <w:t>8</w:t>
      </w:r>
      <w:r w:rsidR="00D66210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C24002" w:rsidRDefault="00C24002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</w:p>
    <w:p w:rsidR="00C24002" w:rsidRDefault="00C24002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</w:p>
    <w:p w:rsidR="00C24002" w:rsidRDefault="00C24002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Попечительского Совета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Е.Н.Ночевкина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002" w:rsidRPr="00B60103" w:rsidRDefault="00C24002" w:rsidP="00476CE2">
      <w:pPr>
        <w:spacing w:after="0" w:line="240" w:lineRule="auto"/>
        <w:ind w:left="-567" w:firstLine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Секретарь                                                                             Р.А. Назарова</w:t>
      </w:r>
    </w:p>
    <w:sectPr w:rsidR="00C24002" w:rsidRPr="00B60103" w:rsidSect="00255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D1633"/>
    <w:multiLevelType w:val="hybridMultilevel"/>
    <w:tmpl w:val="13EEF254"/>
    <w:lvl w:ilvl="0" w:tplc="A1ACF40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D89"/>
    <w:rsid w:val="000613AD"/>
    <w:rsid w:val="0009605A"/>
    <w:rsid w:val="00255895"/>
    <w:rsid w:val="00413F09"/>
    <w:rsid w:val="00451F16"/>
    <w:rsid w:val="00476CE2"/>
    <w:rsid w:val="005E44A0"/>
    <w:rsid w:val="00603069"/>
    <w:rsid w:val="006249A3"/>
    <w:rsid w:val="006917EB"/>
    <w:rsid w:val="006A0CDB"/>
    <w:rsid w:val="0080434B"/>
    <w:rsid w:val="00824D89"/>
    <w:rsid w:val="00932A94"/>
    <w:rsid w:val="00AC676E"/>
    <w:rsid w:val="00B60103"/>
    <w:rsid w:val="00BE60F7"/>
    <w:rsid w:val="00C24002"/>
    <w:rsid w:val="00C27509"/>
    <w:rsid w:val="00C73B6F"/>
    <w:rsid w:val="00D23CA1"/>
    <w:rsid w:val="00D66210"/>
    <w:rsid w:val="00DE1782"/>
    <w:rsid w:val="00F22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3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3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4</cp:revision>
  <cp:lastPrinted>2016-12-27T06:19:00Z</cp:lastPrinted>
  <dcterms:created xsi:type="dcterms:W3CDTF">2017-12-08T06:33:00Z</dcterms:created>
  <dcterms:modified xsi:type="dcterms:W3CDTF">2017-12-08T08:00:00Z</dcterms:modified>
</cp:coreProperties>
</file>